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5C" w:rsidRPr="00AE2718" w:rsidRDefault="00BB685C" w:rsidP="00BB685C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b/>
          <w:sz w:val="24"/>
          <w:szCs w:val="24"/>
          <w:lang w:val="ro-RO"/>
        </w:rPr>
        <w:t>DOCUMENTELE JUSTIFICATIVE NECESARE PENTRU ÎNTOCMIREA DOSARULUI DE OBȚINERE BURSELOR SOCIALE OCAZIONALE</w:t>
      </w:r>
    </w:p>
    <w:p w:rsidR="00BB685C" w:rsidRPr="00AE2718" w:rsidRDefault="00BB685C" w:rsidP="00BB685C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B685C" w:rsidRPr="00BB685C" w:rsidRDefault="00BB685C" w:rsidP="00BB685C">
      <w:pPr>
        <w:pStyle w:val="ListParagraph"/>
        <w:widowControl w:val="0"/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685C">
        <w:rPr>
          <w:rFonts w:ascii="Times New Roman" w:hAnsi="Times New Roman" w:cs="Times New Roman"/>
          <w:sz w:val="24"/>
          <w:szCs w:val="24"/>
          <w:lang w:val="ro-RO"/>
        </w:rPr>
        <w:t xml:space="preserve">În vederea obținerii unei </w:t>
      </w:r>
      <w:r w:rsidRPr="00BB685C">
        <w:rPr>
          <w:rFonts w:ascii="Times New Roman" w:hAnsi="Times New Roman" w:cs="Times New Roman"/>
          <w:b/>
          <w:sz w:val="24"/>
          <w:szCs w:val="24"/>
          <w:lang w:val="ro-RO"/>
        </w:rPr>
        <w:t>burse sociale</w:t>
      </w:r>
      <w:r w:rsidRPr="00BB685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B685C">
        <w:rPr>
          <w:rFonts w:ascii="Times New Roman" w:hAnsi="Times New Roman" w:cs="Times New Roman"/>
          <w:b/>
          <w:sz w:val="24"/>
          <w:szCs w:val="24"/>
          <w:lang w:val="ro-RO"/>
        </w:rPr>
        <w:t>studenții care provin din familii ale căror venituri lunare nete medii pe membru de familie sunt mai mici decât cuantumul salariului minim pe economie</w:t>
      </w:r>
      <w:r w:rsidRPr="00BB685C">
        <w:rPr>
          <w:rFonts w:ascii="Times New Roman" w:hAnsi="Times New Roman" w:cs="Times New Roman"/>
          <w:sz w:val="24"/>
          <w:szCs w:val="24"/>
          <w:lang w:val="ro-RO"/>
        </w:rPr>
        <w:t xml:space="preserve"> vor depune următoarele documente: </w:t>
      </w:r>
    </w:p>
    <w:p w:rsidR="00BB685C" w:rsidRPr="00AE2718" w:rsidRDefault="00BB685C" w:rsidP="00BB685C">
      <w:pPr>
        <w:widowControl w:val="0"/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cererea de acordare a bursei sociale vizată de secretariatul Facultății de Științe Economice (Anexa nr. 4); </w:t>
      </w:r>
    </w:p>
    <w:p w:rsidR="00BB685C" w:rsidRPr="00AE2718" w:rsidRDefault="00BB685C" w:rsidP="00BB685C">
      <w:pPr>
        <w:widowControl w:val="0"/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copie a cărții de identitate; </w:t>
      </w:r>
    </w:p>
    <w:p w:rsidR="00BB685C" w:rsidRPr="00AE2718" w:rsidRDefault="00BB685C" w:rsidP="00BB685C">
      <w:pPr>
        <w:widowControl w:val="0"/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copii ale buletinelor / cărților de identitate ale părinților; </w:t>
      </w:r>
    </w:p>
    <w:p w:rsidR="00BB685C" w:rsidRPr="00AE2718" w:rsidRDefault="00BB685C" w:rsidP="00BB685C">
      <w:pPr>
        <w:widowControl w:val="0"/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>Declarația de venituri care va fi completată individual, pe proprie răspundere, de către student (Anexa nr. 5);</w:t>
      </w:r>
    </w:p>
    <w:p w:rsidR="00BB685C" w:rsidRPr="00AE2718" w:rsidRDefault="00BB685C" w:rsidP="00BB685C">
      <w:pPr>
        <w:widowControl w:val="0"/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Adeverință de venit de la locul de muncă al părinților sau susținătorilor legali care au calitatea de salariați, cu veniturile nete lunare realizate în ultimele 3 anterioare lunii în care se depune solicitarea pentru bursa socială; </w:t>
      </w:r>
    </w:p>
    <w:p w:rsidR="00BB685C" w:rsidRPr="00AE2718" w:rsidRDefault="00BB685C" w:rsidP="00BB685C">
      <w:pPr>
        <w:widowControl w:val="0"/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>Adeverințe de elev sau de student pentru membrii familiei studentului, certificate de naștere pentru preșcolari;</w:t>
      </w:r>
    </w:p>
    <w:p w:rsidR="00BB685C" w:rsidRPr="00AE2718" w:rsidRDefault="00BB685C" w:rsidP="00BB685C">
      <w:pPr>
        <w:widowControl w:val="0"/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documente justificative privind veniturile studenților titulari ai cererii pentru acordarea bursei sociale și ale părinților acestora, după caz: </w:t>
      </w:r>
    </w:p>
    <w:p w:rsidR="00BB685C" w:rsidRPr="00AE2718" w:rsidRDefault="00BB685C" w:rsidP="00BB685C">
      <w:pPr>
        <w:widowControl w:val="0"/>
        <w:autoSpaceDE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a) cupoane sau adeverință de la Casa de Pensii privind cuantumul pensiei (indiferent de natura acesteia) în ultimele 3 luni anterioare lunii în care se depune solicitarea pentru bursă socială; </w:t>
      </w:r>
    </w:p>
    <w:p w:rsidR="00BB685C" w:rsidRPr="00AE2718" w:rsidRDefault="00BB685C" w:rsidP="00BB685C">
      <w:pPr>
        <w:widowControl w:val="0"/>
        <w:autoSpaceDE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b) adeverință de șomaj; </w:t>
      </w:r>
    </w:p>
    <w:p w:rsidR="00BB685C" w:rsidRPr="00AE2718" w:rsidRDefault="00BB685C" w:rsidP="00BB685C">
      <w:pPr>
        <w:widowControl w:val="0"/>
        <w:autoSpaceDE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>c) adeverința de venit a studentului care are calitatea de salariat, cu veniturile nete lunare realizate în ultimele 3 luni anterioare lunii în care se depune solicitarea pentru bursă socială;</w:t>
      </w:r>
    </w:p>
    <w:p w:rsidR="00BB685C" w:rsidRPr="00AE2718" w:rsidRDefault="00BB685C" w:rsidP="00BB685C">
      <w:pPr>
        <w:widowControl w:val="0"/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declarație pe propria răspundere dată de fiecare părinte care nu obține nici un fel de venit, în fața unui notar sau la primăria localității în care își are domiciliul; </w:t>
      </w:r>
    </w:p>
    <w:p w:rsidR="00BB685C" w:rsidRPr="00AE2718" w:rsidRDefault="00BB685C" w:rsidP="00BB685C">
      <w:pPr>
        <w:widowControl w:val="0"/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>adeverință de la Primăria pe raza căreia își are domiciliul, privind veniturile nete obținute din activități de exploatare a proprietăților personale ale studentului și ale familiei: terenuri agricole, păduri, chirii, etc. ;</w:t>
      </w:r>
    </w:p>
    <w:p w:rsidR="00BB685C" w:rsidRPr="00AE2718" w:rsidRDefault="00BB685C" w:rsidP="00BB685C">
      <w:pPr>
        <w:widowControl w:val="0"/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>Adeverință de venit de la Admistrația Județeană a Finanțelor Publice, din raza căreia își are domiciliul studentul.</w:t>
      </w:r>
    </w:p>
    <w:p w:rsidR="00BB685C" w:rsidRPr="00AE2718" w:rsidRDefault="00BB685C" w:rsidP="00BB685C">
      <w:pPr>
        <w:widowControl w:val="0"/>
        <w:autoSpaceDE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B685C" w:rsidRPr="00AE2718" w:rsidRDefault="00BB685C" w:rsidP="00BB685C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5. În vederea obținerii unei </w:t>
      </w:r>
      <w:r w:rsidRPr="00AE2718">
        <w:rPr>
          <w:rFonts w:ascii="Times New Roman" w:hAnsi="Times New Roman" w:cs="Times New Roman"/>
          <w:b/>
          <w:sz w:val="24"/>
          <w:szCs w:val="24"/>
          <w:lang w:val="ro-RO"/>
        </w:rPr>
        <w:t>burse de ajutor social ocazional pentru maternitate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, studentele vor depune, pe lângă documentele justificative privind veniturile proprii menționate la punctul 4, următoarele documente: </w:t>
      </w:r>
    </w:p>
    <w:p w:rsidR="00BB685C" w:rsidRPr="00AE2718" w:rsidRDefault="00BB685C" w:rsidP="00BB685C">
      <w:pPr>
        <w:widowControl w:val="0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cererea de acordare a bursei sociale vizată de secretariatul Facultății de Științe Economice (Anexa nr. 4); </w:t>
      </w:r>
    </w:p>
    <w:p w:rsidR="00BB685C" w:rsidRPr="00AE2718" w:rsidRDefault="00BB685C" w:rsidP="00BB685C">
      <w:pPr>
        <w:widowControl w:val="0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copie a cărții de identitate; </w:t>
      </w:r>
    </w:p>
    <w:p w:rsidR="00BB685C" w:rsidRPr="00AE2718" w:rsidRDefault="00BB685C" w:rsidP="00BB685C">
      <w:pPr>
        <w:widowControl w:val="0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>copie a certificatului de naștere al copilului.</w:t>
      </w:r>
    </w:p>
    <w:p w:rsidR="00BB685C" w:rsidRPr="00AE2718" w:rsidRDefault="00BB685C" w:rsidP="00BB685C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B685C" w:rsidRPr="00AE2718" w:rsidRDefault="00BB685C" w:rsidP="00BB685C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6. În vederea obținerii unei </w:t>
      </w:r>
      <w:r w:rsidRPr="00AE27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burse de ajutor social ocazional pentru maternitate, studenții </w:t>
      </w:r>
      <w:r w:rsidRPr="00AE2718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ale căror soții au născut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>, vor depune, pe lângă documentele justificative privind veniturile proprii și ale soției men</w:t>
      </w:r>
      <w:r>
        <w:rPr>
          <w:rFonts w:ascii="Times New Roman" w:hAnsi="Times New Roman" w:cs="Times New Roman"/>
          <w:sz w:val="24"/>
          <w:szCs w:val="24"/>
          <w:lang w:val="ro-RO"/>
        </w:rPr>
        <w:t>ționate la punctul 1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, următoarele documente: </w:t>
      </w:r>
    </w:p>
    <w:p w:rsidR="00BB685C" w:rsidRPr="00AE2718" w:rsidRDefault="00BB685C" w:rsidP="00BB685C">
      <w:pPr>
        <w:widowControl w:val="0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cererea de acordare a bursei sociale vizată de secretariatul Facultății de Științe Economice (Anexa nr. 4); </w:t>
      </w:r>
    </w:p>
    <w:p w:rsidR="00BB685C" w:rsidRPr="00AE2718" w:rsidRDefault="00BB685C" w:rsidP="00BB685C">
      <w:pPr>
        <w:widowControl w:val="0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copie a cărții de identitate al / a soțului / soției; </w:t>
      </w:r>
    </w:p>
    <w:p w:rsidR="00BB685C" w:rsidRPr="00AE2718" w:rsidRDefault="00BB685C" w:rsidP="00BB685C">
      <w:pPr>
        <w:widowControl w:val="0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copie a certificatului de căsătorie; </w:t>
      </w:r>
    </w:p>
    <w:p w:rsidR="00BB685C" w:rsidRPr="00AE2718" w:rsidRDefault="00BB685C" w:rsidP="00BB685C">
      <w:pPr>
        <w:widowControl w:val="0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copie a certificatului de naștere al copilului; </w:t>
      </w:r>
    </w:p>
    <w:p w:rsidR="00BB685C" w:rsidRPr="00AE2718" w:rsidRDefault="00BB685C" w:rsidP="00BB685C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B685C" w:rsidRPr="00AE2718" w:rsidRDefault="00BB685C" w:rsidP="00BB685C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7. În vederea obținerii unei </w:t>
      </w:r>
      <w:r w:rsidRPr="00AE2718">
        <w:rPr>
          <w:rFonts w:ascii="Times New Roman" w:hAnsi="Times New Roman" w:cs="Times New Roman"/>
          <w:b/>
          <w:sz w:val="24"/>
          <w:szCs w:val="24"/>
          <w:lang w:val="ro-RO"/>
        </w:rPr>
        <w:t>burse de ajutor social ocazional în caz de deces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 se depun următoarele documente: </w:t>
      </w:r>
    </w:p>
    <w:p w:rsidR="00BB685C" w:rsidRPr="00AE2718" w:rsidRDefault="00BB685C" w:rsidP="00BB685C">
      <w:pPr>
        <w:widowControl w:val="0"/>
        <w:numPr>
          <w:ilvl w:val="0"/>
          <w:numId w:val="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cerere, vizată de către secretariatul facultății; </w:t>
      </w:r>
    </w:p>
    <w:p w:rsidR="00BB685C" w:rsidRPr="00AE2718" w:rsidRDefault="00BB685C" w:rsidP="00BB685C">
      <w:pPr>
        <w:widowControl w:val="0"/>
        <w:numPr>
          <w:ilvl w:val="0"/>
          <w:numId w:val="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copie a cărții de identitate; </w:t>
      </w:r>
    </w:p>
    <w:p w:rsidR="00BB685C" w:rsidRPr="00AE2718" w:rsidRDefault="00BB685C" w:rsidP="00BB685C">
      <w:pPr>
        <w:widowControl w:val="0"/>
        <w:numPr>
          <w:ilvl w:val="0"/>
          <w:numId w:val="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copie a certificatului de căsătorie; </w:t>
      </w:r>
    </w:p>
    <w:p w:rsidR="00BB685C" w:rsidRPr="00AE2718" w:rsidRDefault="00BB685C" w:rsidP="00BB685C">
      <w:pPr>
        <w:widowControl w:val="0"/>
        <w:numPr>
          <w:ilvl w:val="0"/>
          <w:numId w:val="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copie a certificatului de deces; </w:t>
      </w:r>
    </w:p>
    <w:p w:rsidR="00BB685C" w:rsidRPr="00AE2718" w:rsidRDefault="00BB685C" w:rsidP="00BB685C">
      <w:pPr>
        <w:widowControl w:val="0"/>
        <w:numPr>
          <w:ilvl w:val="0"/>
          <w:numId w:val="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>declarația de venituri care va fi completată individual, pe proprie răspundere, de către student (Anexa nr. 5);</w:t>
      </w:r>
    </w:p>
    <w:p w:rsidR="00BB685C" w:rsidRPr="00AE2718" w:rsidRDefault="00BB685C" w:rsidP="00BB685C">
      <w:pPr>
        <w:widowControl w:val="0"/>
        <w:numPr>
          <w:ilvl w:val="0"/>
          <w:numId w:val="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soția / soțul studentului / studentei va depune la dosar și documente justificative privind veniturile: </w:t>
      </w:r>
    </w:p>
    <w:p w:rsidR="00BB685C" w:rsidRPr="00AE2718" w:rsidRDefault="00BB685C" w:rsidP="00BB685C">
      <w:pPr>
        <w:widowControl w:val="0"/>
        <w:autoSpaceDE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a) cupoane sau adeverință de la Casa de Pensii privind cuantumul pensiei de urmaș pentru lunile care se iau în considerare (dacă este cazul); </w:t>
      </w:r>
    </w:p>
    <w:p w:rsidR="00BB685C" w:rsidRPr="00AE2718" w:rsidRDefault="00BB685C" w:rsidP="00BB685C">
      <w:pPr>
        <w:widowControl w:val="0"/>
        <w:autoSpaceDE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b) adeverința de șomaj (dacă este cazul); </w:t>
      </w:r>
    </w:p>
    <w:p w:rsidR="00BB685C" w:rsidRPr="00AE2718" w:rsidRDefault="00BB685C" w:rsidP="00BB685C">
      <w:pPr>
        <w:widowControl w:val="0"/>
        <w:autoSpaceDE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c) adeverința de venit a studentului care are calitatea de salariat, cu veniturile nete lunare realizate în ultimele 3 luni anterioare lunii în care se depune solicitarea pentru bursă socială; </w:t>
      </w:r>
    </w:p>
    <w:p w:rsidR="00BB685C" w:rsidRPr="00AE2718" w:rsidRDefault="00BB685C" w:rsidP="00BB685C">
      <w:pPr>
        <w:widowControl w:val="0"/>
        <w:autoSpaceDE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d) adeverință, de la Primăria pe raza căreia are domiciliul privind veniturile nete obținute din activități de exploatare a proprietăților personale ale studentului: terenuri agricole, păduri, chirii, etc.; </w:t>
      </w:r>
    </w:p>
    <w:p w:rsidR="00BB685C" w:rsidRPr="00AE2718" w:rsidRDefault="00BB685C" w:rsidP="00BB685C">
      <w:pPr>
        <w:widowControl w:val="0"/>
        <w:autoSpaceDE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>e) Adeverință de venit de la Admistrația Județeană a Finanțelor Publice, din raza căreia își are domiciliul studentul.</w:t>
      </w:r>
    </w:p>
    <w:p w:rsidR="00BB685C" w:rsidRPr="00AE2718" w:rsidRDefault="00BB685C" w:rsidP="00BB685C">
      <w:pPr>
        <w:widowControl w:val="0"/>
        <w:autoSpaceDE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B685C" w:rsidRPr="00AE2718" w:rsidRDefault="00BB685C" w:rsidP="00BB685C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8.În vederea obținerii unei </w:t>
      </w:r>
      <w:r w:rsidRPr="00AE2718">
        <w:rPr>
          <w:rFonts w:ascii="Times New Roman" w:hAnsi="Times New Roman" w:cs="Times New Roman"/>
          <w:b/>
          <w:sz w:val="24"/>
          <w:szCs w:val="24"/>
          <w:lang w:val="ro-RO"/>
        </w:rPr>
        <w:t>burse de ajutor social ocazional pentru îmbrăcăminte și încălțăminte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 se depun doc</w:t>
      </w:r>
      <w:r>
        <w:rPr>
          <w:rFonts w:ascii="Times New Roman" w:hAnsi="Times New Roman" w:cs="Times New Roman"/>
          <w:sz w:val="24"/>
          <w:szCs w:val="24"/>
          <w:lang w:val="ro-RO"/>
        </w:rPr>
        <w:t>umentele menționate la punctul 1</w:t>
      </w:r>
      <w:bookmarkStart w:id="0" w:name="_GoBack"/>
      <w:bookmarkEnd w:id="0"/>
      <w:r w:rsidRPr="00AE271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B685C" w:rsidRPr="00AE2718" w:rsidRDefault="00BB685C" w:rsidP="00BB685C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A519C" w:rsidRDefault="00CA519C"/>
    <w:sectPr w:rsidR="00CA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01CE"/>
    <w:multiLevelType w:val="hybridMultilevel"/>
    <w:tmpl w:val="EBDC10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0671A"/>
    <w:multiLevelType w:val="hybridMultilevel"/>
    <w:tmpl w:val="2140FE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6190A"/>
    <w:multiLevelType w:val="hybridMultilevel"/>
    <w:tmpl w:val="A6CA04F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5A2E07"/>
    <w:multiLevelType w:val="hybridMultilevel"/>
    <w:tmpl w:val="EDE87F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72549"/>
    <w:multiLevelType w:val="hybridMultilevel"/>
    <w:tmpl w:val="1CD207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16542"/>
    <w:multiLevelType w:val="hybridMultilevel"/>
    <w:tmpl w:val="43C657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72AB7"/>
    <w:multiLevelType w:val="hybridMultilevel"/>
    <w:tmpl w:val="E5C8C2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C"/>
    <w:rsid w:val="00BB685C"/>
    <w:rsid w:val="00C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5C"/>
    <w:pPr>
      <w:suppressAutoHyphens/>
    </w:pPr>
    <w:rPr>
      <w:rFonts w:ascii="Calibri" w:eastAsia="Times New Roman" w:hAnsi="Calibri" w:cs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5C"/>
    <w:pPr>
      <w:suppressAutoHyphens/>
    </w:pPr>
    <w:rPr>
      <w:rFonts w:ascii="Calibri" w:eastAsia="Times New Roman" w:hAnsi="Calibri" w:cs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2017-11-29T06:59:00Z</dcterms:created>
  <dcterms:modified xsi:type="dcterms:W3CDTF">2017-11-29T07:00:00Z</dcterms:modified>
</cp:coreProperties>
</file>